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B2422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15"/>
          <w:sz w:val="32"/>
          <w:szCs w:val="32"/>
        </w:rPr>
        <w:t>附件：</w:t>
      </w:r>
    </w:p>
    <w:p w14:paraId="2182634C">
      <w:pPr>
        <w:pStyle w:val="7"/>
        <w:spacing w:before="230" w:line="223" w:lineRule="auto"/>
        <w:ind w:left="32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  <w:t>文件</w:t>
      </w:r>
    </w:p>
    <w:bookmarkEnd w:id="0"/>
    <w:p w14:paraId="177ADE15">
      <w:pPr>
        <w:pStyle w:val="7"/>
        <w:spacing w:before="230" w:line="223" w:lineRule="auto"/>
        <w:ind w:left="32"/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省妇联发展部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  <w:t>：</w:t>
      </w:r>
    </w:p>
    <w:p w14:paraId="0F08457B">
      <w:pPr>
        <w:pStyle w:val="7"/>
        <w:spacing w:before="160" w:line="500" w:lineRule="exact"/>
        <w:ind w:left="0" w:leftChars="0" w:right="13" w:firstLine="636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  <w:t>我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zh-CN" w:bidi="ar-SA"/>
        </w:rPr>
        <w:t>单位就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u w:val="single"/>
          <w:lang w:val="en-US" w:eastAsia="zh-CN" w:bidi="ar-SA"/>
        </w:rPr>
        <w:t>“贵州省锦绣计划企业设计赋能项目”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  <w:t>的报价为：</w:t>
      </w:r>
    </w:p>
    <w:p w14:paraId="7CD82C5A">
      <w:pPr>
        <w:spacing w:before="197" w:line="384" w:lineRule="auto"/>
        <w:ind w:left="62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9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元。</w:t>
      </w:r>
    </w:p>
    <w:p w14:paraId="54286A16">
      <w:pPr>
        <w:spacing w:line="220" w:lineRule="auto"/>
        <w:ind w:left="62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小写：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-10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元。</w:t>
      </w:r>
    </w:p>
    <w:p w14:paraId="191B893B">
      <w:pPr>
        <w:spacing w:line="22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响应内容如下：</w:t>
      </w:r>
    </w:p>
    <w:tbl>
      <w:tblPr>
        <w:tblStyle w:val="15"/>
        <w:tblpPr w:vertAnchor="text" w:horzAnchor="page" w:tblpXSpec="center" w:tblpY="284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3"/>
        <w:gridCol w:w="1365"/>
        <w:gridCol w:w="1425"/>
        <w:gridCol w:w="1296"/>
      </w:tblGrid>
      <w:tr w14:paraId="1958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Header/>
          <w:jc w:val="center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E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8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项目（参考金额标准上限）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3DA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单价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（元）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ED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D2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费用（元）</w:t>
            </w:r>
          </w:p>
        </w:tc>
      </w:tr>
      <w:tr w14:paraId="7A7E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4E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赋能导师驻留企业期间误工补贴</w:t>
            </w: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"/>
              </w:rPr>
              <w:t>（参考省内有关授课课时费及评审费等相关标准，驻留时间累计不少于10天，每天不超过500元计算）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0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3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A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C8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86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赋能导师助理驻留企业期间误工补贴</w:t>
            </w: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"/>
              </w:rPr>
              <w:t>（每名赋能导师配备1名助理，助理全程驻留企业，每名助理每30天补贴不超过2500元）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DD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A9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5人（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60天）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C4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35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D0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赋能导师及助理交通补助（</w:t>
            </w:r>
            <w:r>
              <w:rPr>
                <w:rFonts w:hint="eastAsia" w:ascii="楷体_GB2312" w:hAnsi="楷体_GB2312" w:eastAsia="楷体_GB2312" w:cs="楷体_GB2312"/>
                <w:color w:val="auto"/>
                <w:kern w:val="2"/>
                <w:sz w:val="28"/>
                <w:szCs w:val="28"/>
                <w:lang w:val="en-US" w:eastAsia="zh-CN" w:bidi="ar"/>
              </w:rPr>
              <w:t>参考省内有关差旅标准，赋能导师共计10天，每名助理共计60天，每人每天不超过80元计算。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4B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54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3人（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10天）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5人（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60天）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E7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0D9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61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赋能导师及助理驻留企业期间食宿费用</w:t>
            </w: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"/>
              </w:rPr>
              <w:t>（参考省内有关差旅标准，赋能导师共计10天，每名助理共计60天，每人每天不超过380元计算，其中280元住宿，100元餐饮）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8D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DF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10天）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5人（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60天）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34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A6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A61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产品开发设计、材料与打样费</w:t>
            </w:r>
            <w:r>
              <w:rPr>
                <w:rFonts w:hint="eastAsia" w:ascii="楷体_GB2312" w:hAnsi="楷体_GB2312" w:eastAsia="楷体_GB2312" w:cs="楷体_GB2312"/>
                <w:color w:val="auto"/>
                <w:kern w:val="2"/>
                <w:sz w:val="28"/>
                <w:szCs w:val="28"/>
                <w:lang w:val="en-US" w:eastAsia="zh-CN" w:bidi="ar"/>
              </w:rPr>
              <w:t>（按每款产品不超过3500元预算，共计开发不少于24个产品）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2E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AD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97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4E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92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其他费用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（包含两名工作人员开展工作所需费用及交通误餐补贴等，不得再单独设立预算）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72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0FA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不超过项目总预算5%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0B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51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06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共计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0CE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01BBAC">
      <w:pPr>
        <w:pStyle w:val="6"/>
        <w:rPr>
          <w:rFonts w:hint="default"/>
          <w:color w:val="auto"/>
          <w:lang w:val="en-US" w:eastAsia="zh-CN"/>
        </w:rPr>
      </w:pPr>
    </w:p>
    <w:p w14:paraId="621A347C">
      <w:pPr>
        <w:spacing w:line="281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其余相关资料及资质复印件等格式自拟。</w:t>
      </w:r>
    </w:p>
    <w:p w14:paraId="47BAEFA6">
      <w:pPr>
        <w:spacing w:line="281" w:lineRule="auto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DD5B8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  <w:lang w:val="en-US" w:eastAsia="zh-CN"/>
        </w:rPr>
      </w:pPr>
    </w:p>
    <w:p w14:paraId="5DA9C2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firstLine="3160" w:firstLineChars="1000"/>
        <w:jc w:val="both"/>
        <w:textAlignment w:val="baseline"/>
        <w:rPr>
          <w:rFonts w:hint="eastAsia" w:ascii="仿宋_GB2312" w:hAnsi="仿宋_GB2312" w:eastAsia="仿宋_GB2312" w:cs="仿宋_GB2312"/>
          <w:color w:val="auto"/>
          <w:position w:val="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  <w:lang w:val="en-US" w:eastAsia="zh-CN"/>
        </w:rPr>
        <w:t>参与询价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</w:rPr>
        <w:t>（盖章</w:t>
      </w:r>
      <w:r>
        <w:rPr>
          <w:rFonts w:hint="eastAsia" w:ascii="仿宋_GB2312" w:hAnsi="仿宋_GB2312" w:eastAsia="仿宋_GB2312" w:cs="仿宋_GB2312"/>
          <w:color w:val="auto"/>
          <w:position w:val="17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color w:val="auto"/>
          <w:position w:val="17"/>
          <w:sz w:val="32"/>
          <w:szCs w:val="32"/>
          <w:lang w:val="en-US" w:eastAsia="zh-CN"/>
        </w:rPr>
        <w:t xml:space="preserve">    </w:t>
      </w:r>
    </w:p>
    <w:p w14:paraId="5CF010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jc w:val="center"/>
        <w:textAlignment w:val="baseline"/>
        <w:rPr>
          <w:rFonts w:hint="default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             </w:t>
      </w:r>
    </w:p>
    <w:p w14:paraId="74037CB2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                       联 系 人： </w:t>
      </w:r>
    </w:p>
    <w:p w14:paraId="681CF7DC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00" w:beforeAutospacing="0" w:after="200" w:afterAutospacing="0"/>
        <w:ind w:left="0" w:right="0" w:firstLine="42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联系电话：                  </w:t>
      </w:r>
    </w:p>
    <w:sectPr>
      <w:footerReference r:id="rId3" w:type="default"/>
      <w:pgSz w:w="11906" w:h="16838"/>
      <w:pgMar w:top="1701" w:right="1474" w:bottom="1701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8FC7A8-0239-4F31-ABE8-9715CBCD18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C296979-AF2F-445F-A9D4-3984E9743F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F1E1EA-190C-4805-8B31-67C77F7B81B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6789090-BEF7-4847-B244-FC96E6854B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924356E-86A6-442D-A9F2-CADA359A5C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790DE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A77ED">
                          <w:pPr>
                            <w:pStyle w:val="9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A77ED">
                    <w:pPr>
                      <w:pStyle w:val="9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15"/>
    <w:rsid w:val="00077077"/>
    <w:rsid w:val="007340E6"/>
    <w:rsid w:val="00DA0C15"/>
    <w:rsid w:val="08386B17"/>
    <w:rsid w:val="0D675444"/>
    <w:rsid w:val="0D6F6BEB"/>
    <w:rsid w:val="13866BA5"/>
    <w:rsid w:val="15943B83"/>
    <w:rsid w:val="17D0A00E"/>
    <w:rsid w:val="1A8EA521"/>
    <w:rsid w:val="202C7E22"/>
    <w:rsid w:val="246C57C5"/>
    <w:rsid w:val="26A86396"/>
    <w:rsid w:val="2E4A4D1B"/>
    <w:rsid w:val="2F7166CA"/>
    <w:rsid w:val="2FF316A6"/>
    <w:rsid w:val="30DA27E2"/>
    <w:rsid w:val="36BFD810"/>
    <w:rsid w:val="3734604C"/>
    <w:rsid w:val="3D9B4363"/>
    <w:rsid w:val="40362C79"/>
    <w:rsid w:val="4D201BE2"/>
    <w:rsid w:val="4F9BE09C"/>
    <w:rsid w:val="517F3BBA"/>
    <w:rsid w:val="548A569A"/>
    <w:rsid w:val="5F7DB174"/>
    <w:rsid w:val="63FD4F49"/>
    <w:rsid w:val="6E464B87"/>
    <w:rsid w:val="79F61BB9"/>
    <w:rsid w:val="7BC148E4"/>
    <w:rsid w:val="7DD06E02"/>
    <w:rsid w:val="7DFF25C3"/>
    <w:rsid w:val="7F6F29AC"/>
    <w:rsid w:val="7F7B4F80"/>
    <w:rsid w:val="7FD7BA60"/>
    <w:rsid w:val="8EFFB984"/>
    <w:rsid w:val="9F7E6D25"/>
    <w:rsid w:val="AFA75D1B"/>
    <w:rsid w:val="AFFA4BA2"/>
    <w:rsid w:val="BEB74661"/>
    <w:rsid w:val="BF9B526D"/>
    <w:rsid w:val="CFED6D30"/>
    <w:rsid w:val="DBFB115F"/>
    <w:rsid w:val="DF3F2815"/>
    <w:rsid w:val="E7DF5FE5"/>
    <w:rsid w:val="EBDDAB69"/>
    <w:rsid w:val="ED571459"/>
    <w:rsid w:val="F5E21040"/>
    <w:rsid w:val="F6DF8A54"/>
    <w:rsid w:val="F6E33165"/>
    <w:rsid w:val="F6F7D2AD"/>
    <w:rsid w:val="F77FF69C"/>
    <w:rsid w:val="FB647946"/>
    <w:rsid w:val="FB671579"/>
    <w:rsid w:val="FB7AED93"/>
    <w:rsid w:val="FBBF8589"/>
    <w:rsid w:val="FCFD8F64"/>
    <w:rsid w:val="FE7F8DB3"/>
    <w:rsid w:val="FFBF12B2"/>
    <w:rsid w:val="FFDF3A29"/>
    <w:rsid w:val="FFF7B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880" w:firstLineChars="200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rFonts w:eastAsia="宋体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link w:val="24"/>
    <w:unhideWhenUsed/>
    <w:qFormat/>
    <w:uiPriority w:val="0"/>
    <w:pPr>
      <w:ind w:left="120"/>
    </w:pPr>
    <w:rPr>
      <w:rFonts w:ascii="宋体" w:cs="宋体"/>
    </w:rPr>
  </w:style>
  <w:style w:type="paragraph" w:styleId="8">
    <w:name w:val="Body Text Indent"/>
    <w:basedOn w:val="1"/>
    <w:qFormat/>
    <w:uiPriority w:val="0"/>
    <w:pPr>
      <w:ind w:firstLine="200" w:firstLineChars="200"/>
    </w:pPr>
    <w:rPr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1">
    <w:name w:val="正文-公1"/>
    <w:basedOn w:val="1"/>
    <w:qFormat/>
    <w:uiPriority w:val="0"/>
    <w:pPr>
      <w:ind w:firstLine="200" w:firstLineChars="200"/>
    </w:p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样式 0正文 + 首行缩进:  2 字符1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等线" w:cs="宋体"/>
      <w:sz w:val="28"/>
      <w:szCs w:val="20"/>
    </w:rPr>
  </w:style>
  <w:style w:type="character" w:customStyle="1" w:styleId="24">
    <w:name w:val="正文文本 字符"/>
    <w:basedOn w:val="16"/>
    <w:link w:val="7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1869</Words>
  <Characters>1958</Characters>
  <Lines>22</Lines>
  <Paragraphs>6</Paragraphs>
  <TotalTime>14</TotalTime>
  <ScaleCrop>false</ScaleCrop>
  <LinksUpToDate>false</LinksUpToDate>
  <CharactersWithSpaces>2113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2023-03-10T14:47:00Z</dcterms:created>
  <dc:creator>张冰宇</dc:creator>
  <cp:lastModifiedBy>.</cp:lastModifiedBy>
  <cp:lastPrinted>2025-12-16T04:18:00Z</cp:lastPrinted>
  <dcterms:modified xsi:type="dcterms:W3CDTF">2025-12-16T05:56:34Z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B97BE9FFC3174553AFE00ED07D333ED3_13</vt:lpwstr>
  </property>
  <property fmtid="{D5CDD505-2E9C-101B-9397-08002B2CF9AE}" pid="4" name="KSOTemplateDocerSaveRecord">
    <vt:lpwstr>eyJoZGlkIjoiOWM3YWUxYmNmZjc0NWZkOGYzZDQwZmQ1MjgzOWMxYTkiLCJ1c2VySWQiOiI3MjI0OTQxMDEifQ==</vt:lpwstr>
  </property>
</Properties>
</file>